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77" w:rsidRDefault="007F1877" w:rsidP="00F91532"/>
    <w:p w:rsidR="00F91532" w:rsidRDefault="00F91532" w:rsidP="00F91532"/>
    <w:p w:rsidR="00F91532" w:rsidRDefault="00F91532" w:rsidP="00F9153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F91532">
        <w:rPr>
          <w:rFonts w:ascii="Century Gothic" w:hAnsi="Century Gothic" w:cs="Calibri"/>
          <w:b/>
          <w:color w:val="000000"/>
          <w:sz w:val="28"/>
          <w:szCs w:val="28"/>
          <w:highlight w:val="yellow"/>
        </w:rPr>
        <w:t>ANEXO I</w:t>
      </w:r>
    </w:p>
    <w:p w:rsidR="00F91532" w:rsidRDefault="00F91532" w:rsidP="00F9153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F91532" w:rsidRDefault="00F91532" w:rsidP="00F9153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1A47D4">
        <w:rPr>
          <w:rFonts w:ascii="Century Gothic" w:hAnsi="Century Gothic" w:cs="Calibri"/>
          <w:b/>
          <w:color w:val="000000"/>
        </w:rPr>
        <w:t>CATEGORIAS - DEMAIS ÁREAS CULTURAIS</w:t>
      </w:r>
    </w:p>
    <w:p w:rsidR="00F91532" w:rsidRDefault="00F91532" w:rsidP="00F9153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</w:p>
    <w:p w:rsidR="00F91532" w:rsidRPr="006749A3" w:rsidRDefault="00F91532" w:rsidP="00F91532">
      <w:pPr>
        <w:pStyle w:val="textojustificado"/>
        <w:spacing w:before="0" w:beforeAutospacing="0" w:after="0" w:afterAutospacing="0"/>
        <w:ind w:left="119" w:right="119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1. </w:t>
      </w:r>
      <w:r w:rsidRPr="006749A3">
        <w:rPr>
          <w:rFonts w:ascii="Century Gothic" w:hAnsi="Century Gothic" w:cs="Calibri"/>
          <w:b/>
          <w:color w:val="000000"/>
        </w:rPr>
        <w:t>RECURSOS DO EDITAL</w:t>
      </w:r>
    </w:p>
    <w:p w:rsidR="00F91532" w:rsidRPr="006749A3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color w:val="000000"/>
        </w:rPr>
      </w:pPr>
      <w:r w:rsidRPr="006749A3">
        <w:rPr>
          <w:rFonts w:ascii="Century Gothic" w:hAnsi="Century Gothic" w:cs="Calibri"/>
          <w:color w:val="000000"/>
        </w:rPr>
        <w:t xml:space="preserve">O presente edital possui valor total de R$ </w:t>
      </w:r>
      <w:r w:rsidRPr="00954457">
        <w:rPr>
          <w:rFonts w:ascii="Century Gothic" w:hAnsi="Century Gothic"/>
          <w:b/>
        </w:rPr>
        <w:t>36.471,36</w:t>
      </w:r>
      <w:r w:rsidRPr="006749A3">
        <w:rPr>
          <w:rFonts w:ascii="Century Gothic" w:hAnsi="Century Gothic" w:cs="Calibri"/>
          <w:color w:val="000000"/>
        </w:rPr>
        <w:t xml:space="preserve"> </w:t>
      </w:r>
      <w:r w:rsidRPr="006749A3">
        <w:rPr>
          <w:rFonts w:ascii="Century Gothic" w:hAnsi="Century Gothic" w:cs="Calibri"/>
          <w:b/>
          <w:color w:val="000000"/>
        </w:rPr>
        <w:t>(tri</w:t>
      </w:r>
      <w:bookmarkStart w:id="0" w:name="_GoBack"/>
      <w:bookmarkEnd w:id="0"/>
      <w:r w:rsidRPr="006749A3">
        <w:rPr>
          <w:rFonts w:ascii="Century Gothic" w:hAnsi="Century Gothic" w:cs="Calibri"/>
          <w:b/>
          <w:color w:val="000000"/>
        </w:rPr>
        <w:t>nta e seis mil quatrocentos e setenta e um reais e trinta e seis centavos)</w:t>
      </w:r>
      <w:r w:rsidRPr="006749A3">
        <w:rPr>
          <w:rFonts w:ascii="Century Gothic" w:hAnsi="Century Gothic" w:cs="Calibri"/>
          <w:color w:val="000000"/>
        </w:rPr>
        <w:t>.</w:t>
      </w:r>
    </w:p>
    <w:p w:rsidR="00F91532" w:rsidRPr="006749A3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color w:val="000000"/>
        </w:rPr>
      </w:pPr>
      <w:r w:rsidRPr="006749A3">
        <w:rPr>
          <w:rFonts w:ascii="Century Gothic" w:hAnsi="Century Gothic" w:cs="Calibri"/>
          <w:color w:val="000000"/>
        </w:rPr>
        <w:t xml:space="preserve">Serão disponibilizadas </w:t>
      </w:r>
      <w:r w:rsidRPr="00B149BD">
        <w:rPr>
          <w:rFonts w:ascii="Century Gothic" w:hAnsi="Century Gothic" w:cs="Calibri"/>
          <w:b/>
          <w:color w:val="000000"/>
        </w:rPr>
        <w:t>40 vagas</w:t>
      </w:r>
      <w:r w:rsidRPr="006749A3">
        <w:rPr>
          <w:rFonts w:ascii="Century Gothic" w:hAnsi="Century Gothic" w:cs="Calibri"/>
          <w:color w:val="000000"/>
        </w:rPr>
        <w:t xml:space="preserve"> com valor de </w:t>
      </w:r>
      <w:r w:rsidRPr="006749A3">
        <w:rPr>
          <w:rFonts w:ascii="Century Gothic" w:hAnsi="Century Gothic" w:cs="Calibri"/>
          <w:b/>
          <w:color w:val="000000"/>
        </w:rPr>
        <w:t>R$ 911,78 (novecentos e onze reais e setenta e oito centavos)</w:t>
      </w:r>
      <w:r>
        <w:rPr>
          <w:rFonts w:ascii="Century Gothic" w:hAnsi="Century Gothic" w:cs="Calibri"/>
          <w:color w:val="000000"/>
        </w:rPr>
        <w:t xml:space="preserve">, </w:t>
      </w:r>
      <w:r w:rsidRPr="006749A3">
        <w:rPr>
          <w:rFonts w:ascii="Century Gothic" w:hAnsi="Century Gothic" w:cs="Calibri"/>
          <w:color w:val="000000"/>
        </w:rPr>
        <w:t>cada.</w:t>
      </w:r>
      <w:r>
        <w:rPr>
          <w:rFonts w:ascii="Century Gothic" w:hAnsi="Century Gothic" w:cs="Calibri"/>
          <w:color w:val="000000"/>
        </w:rPr>
        <w:t xml:space="preserve"> </w:t>
      </w:r>
    </w:p>
    <w:p w:rsidR="00F91532" w:rsidRPr="00B149BD" w:rsidRDefault="00F91532" w:rsidP="00F91532">
      <w:pPr>
        <w:pStyle w:val="textojustificado"/>
        <w:spacing w:after="0"/>
        <w:ind w:left="119" w:right="119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2. </w:t>
      </w:r>
      <w:r w:rsidRPr="00B149BD">
        <w:rPr>
          <w:rFonts w:ascii="Century Gothic" w:hAnsi="Century Gothic" w:cs="Calibri"/>
          <w:b/>
          <w:color w:val="000000"/>
        </w:rPr>
        <w:t>QUEM PODE PARTICIPAR</w:t>
      </w:r>
    </w:p>
    <w:p w:rsidR="00F91532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color w:val="000000"/>
        </w:rPr>
      </w:pPr>
      <w:r w:rsidRPr="00B149BD">
        <w:rPr>
          <w:rFonts w:ascii="Century Gothic" w:hAnsi="Century Gothic" w:cs="Calibri"/>
          <w:color w:val="000000"/>
        </w:rPr>
        <w:t>Podem participar deste Edital pessoas físicas, pessoas jurídicas, ou coletivos sem CNPJ atuantes na área de arte e cultura.</w:t>
      </w:r>
      <w:r>
        <w:rPr>
          <w:rFonts w:ascii="Century Gothic" w:hAnsi="Century Gothic" w:cs="Calibri"/>
          <w:color w:val="000000"/>
        </w:rPr>
        <w:t xml:space="preserve"> </w:t>
      </w:r>
    </w:p>
    <w:p w:rsidR="00F91532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Sendo elas</w:t>
      </w:r>
      <w:r w:rsidRPr="008E5D14">
        <w:rPr>
          <w:rFonts w:ascii="Century Gothic" w:hAnsi="Century Gothic" w:cs="Calibri"/>
          <w:b/>
          <w:color w:val="000000"/>
        </w:rPr>
        <w:t>:</w:t>
      </w:r>
      <w:r>
        <w:rPr>
          <w:rFonts w:ascii="Century Gothic" w:hAnsi="Century Gothic" w:cs="Calibri"/>
          <w:color w:val="000000"/>
        </w:rPr>
        <w:t xml:space="preserve"> </w:t>
      </w:r>
      <w:r w:rsidRPr="008E5D14">
        <w:rPr>
          <w:rFonts w:ascii="Century Gothic" w:hAnsi="Century Gothic" w:cs="Calibri"/>
          <w:color w:val="000000"/>
        </w:rPr>
        <w:t>música</w:t>
      </w:r>
      <w:r>
        <w:rPr>
          <w:rFonts w:ascii="Century Gothic" w:hAnsi="Century Gothic" w:cs="Calibri"/>
          <w:color w:val="000000"/>
        </w:rPr>
        <w:t xml:space="preserve">, teatro, </w:t>
      </w:r>
      <w:r w:rsidRPr="008E5D14">
        <w:rPr>
          <w:rFonts w:ascii="Century Gothic" w:hAnsi="Century Gothic" w:cs="Calibri"/>
          <w:color w:val="000000"/>
        </w:rPr>
        <w:t>artes plásticas e visuais</w:t>
      </w:r>
      <w:r>
        <w:rPr>
          <w:rFonts w:ascii="Century Gothic" w:hAnsi="Century Gothic" w:cs="Calibri"/>
          <w:color w:val="000000"/>
        </w:rPr>
        <w:t xml:space="preserve">, </w:t>
      </w:r>
      <w:r w:rsidRPr="008E5D14">
        <w:rPr>
          <w:rFonts w:ascii="Century Gothic" w:hAnsi="Century Gothic" w:cs="Calibri"/>
          <w:color w:val="000000"/>
        </w:rPr>
        <w:t>artesanato</w:t>
      </w:r>
      <w:r>
        <w:rPr>
          <w:rFonts w:ascii="Century Gothic" w:hAnsi="Century Gothic" w:cs="Calibri"/>
          <w:color w:val="000000"/>
        </w:rPr>
        <w:t>, dança, literatura, costura e crochê.</w:t>
      </w:r>
    </w:p>
    <w:p w:rsidR="00F91532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color w:val="000000"/>
        </w:rPr>
      </w:pPr>
    </w:p>
    <w:p w:rsidR="00F91532" w:rsidRDefault="00F91532" w:rsidP="00F91532">
      <w:pPr>
        <w:pStyle w:val="textojustificado"/>
        <w:spacing w:before="0" w:beforeAutospacing="0" w:after="0" w:afterAutospacing="0" w:line="276" w:lineRule="auto"/>
        <w:ind w:left="119" w:right="119"/>
        <w:jc w:val="both"/>
        <w:rPr>
          <w:rFonts w:ascii="Century Gothic" w:hAnsi="Century Gothic" w:cs="Calibri"/>
          <w:b/>
          <w:color w:val="000000"/>
        </w:rPr>
      </w:pPr>
      <w:r w:rsidRPr="00957D6C">
        <w:rPr>
          <w:rFonts w:ascii="Century Gothic" w:hAnsi="Century Gothic" w:cs="Calibri"/>
          <w:b/>
          <w:color w:val="000000"/>
        </w:rPr>
        <w:t>3. DISTRIBUIÇÃO DE VAGAS E VALORES</w:t>
      </w:r>
    </w:p>
    <w:p w:rsidR="00F91532" w:rsidRDefault="00F91532" w:rsidP="00F91532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tbl>
      <w:tblPr>
        <w:tblStyle w:val="Tabelacomgrade"/>
        <w:tblW w:w="11198" w:type="dxa"/>
        <w:jc w:val="center"/>
        <w:tblLook w:val="04A0" w:firstRow="1" w:lastRow="0" w:firstColumn="1" w:lastColumn="0" w:noHBand="0" w:noVBand="1"/>
      </w:tblPr>
      <w:tblGrid>
        <w:gridCol w:w="852"/>
        <w:gridCol w:w="707"/>
        <w:gridCol w:w="1701"/>
        <w:gridCol w:w="1417"/>
        <w:gridCol w:w="1418"/>
        <w:gridCol w:w="1276"/>
        <w:gridCol w:w="1134"/>
        <w:gridCol w:w="1275"/>
        <w:gridCol w:w="1418"/>
      </w:tblGrid>
      <w:tr w:rsidR="00F91532" w:rsidTr="00BF3062">
        <w:trPr>
          <w:jc w:val="center"/>
        </w:trPr>
        <w:tc>
          <w:tcPr>
            <w:tcW w:w="1559" w:type="dxa"/>
            <w:gridSpan w:val="2"/>
            <w:shd w:val="clear" w:color="auto" w:fill="D9D9D9" w:themeFill="background1" w:themeFillShade="D9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CATEGORIA 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5203B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 xml:space="preserve">QTD DE </w:t>
            </w: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V</w:t>
            </w:r>
            <w:r w:rsidRPr="005203B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AGAS AMPLA CONCORRÊNC 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5203B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COTAS PARA PESSOAS NEGRAS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1532" w:rsidRPr="005203B5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COTAS PESSOAS COM DEFICIÊNCIA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5203B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COTAS PARA PESSOAS ÍNDIGENA 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6E1B3F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QUANTID ADE TOTAL DE VAGAS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CB4B0B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VALOR MÁXIMO POR PROJETO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1532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871EF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 xml:space="preserve">VALOR TOTAL DA </w:t>
            </w:r>
          </w:p>
          <w:p w:rsidR="00F91532" w:rsidRPr="00EF63B9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871EF5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CATEGORI A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Música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C1794">
              <w:rPr>
                <w:rFonts w:ascii="Century Gothic" w:hAnsi="Century Gothic" w:cs="Calibri"/>
                <w:color w:val="000000"/>
                <w:sz w:val="22"/>
                <w:szCs w:val="22"/>
              </w:rPr>
              <w:t>18.235,6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Dança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Artes plásticas e visuais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24A6A">
              <w:rPr>
                <w:rFonts w:ascii="Century Gothic" w:hAnsi="Century Gothic" w:cs="Calibri"/>
                <w:color w:val="000000"/>
                <w:sz w:val="22"/>
                <w:szCs w:val="22"/>
              </w:rPr>
              <w:t>4.558,9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Artesanato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C1794">
              <w:rPr>
                <w:rFonts w:ascii="Century Gothic" w:hAnsi="Century Gothic" w:cs="Calibri"/>
                <w:color w:val="000000"/>
                <w:sz w:val="22"/>
                <w:szCs w:val="22"/>
              </w:rPr>
              <w:t>4.558,9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costura e crochê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C1794">
              <w:rPr>
                <w:rFonts w:ascii="Century Gothic" w:hAnsi="Century Gothic" w:cs="Calibri"/>
                <w:color w:val="000000"/>
                <w:sz w:val="22"/>
                <w:szCs w:val="22"/>
              </w:rPr>
              <w:t>6.382,46</w:t>
            </w:r>
          </w:p>
        </w:tc>
      </w:tr>
      <w:tr w:rsidR="00F91532" w:rsidTr="00BF3062">
        <w:trPr>
          <w:jc w:val="center"/>
        </w:trPr>
        <w:tc>
          <w:tcPr>
            <w:tcW w:w="1559" w:type="dxa"/>
            <w:gridSpan w:val="2"/>
          </w:tcPr>
          <w:p w:rsidR="00F91532" w:rsidRPr="00905950" w:rsidRDefault="00F91532" w:rsidP="00BF3062">
            <w:pPr>
              <w:pStyle w:val="textojustificado"/>
              <w:spacing w:before="0" w:beforeAutospacing="0" w:after="0" w:afterAutospacing="0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905950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Literatura</w:t>
            </w:r>
          </w:p>
        </w:tc>
        <w:tc>
          <w:tcPr>
            <w:tcW w:w="1701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F60DEB"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  <w:tc>
          <w:tcPr>
            <w:tcW w:w="1418" w:type="dxa"/>
          </w:tcPr>
          <w:p w:rsidR="00F91532" w:rsidRPr="00F60DEB" w:rsidRDefault="00F91532" w:rsidP="00BF3062">
            <w:pPr>
              <w:pStyle w:val="textojustificado"/>
              <w:spacing w:before="0" w:beforeAutospacing="0" w:after="0" w:afterAutospacing="0" w:line="480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911,78</w:t>
            </w:r>
          </w:p>
        </w:tc>
      </w:tr>
      <w:tr w:rsidR="00F91532" w:rsidTr="00BF3062">
        <w:trPr>
          <w:jc w:val="center"/>
        </w:trPr>
        <w:tc>
          <w:tcPr>
            <w:tcW w:w="852" w:type="dxa"/>
            <w:tcBorders>
              <w:right w:val="nil"/>
            </w:tcBorders>
            <w:shd w:val="clear" w:color="auto" w:fill="D9D9D9" w:themeFill="background1" w:themeFillShade="D9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276" w:lineRule="auto"/>
              <w:jc w:val="right"/>
              <w:rPr>
                <w:rFonts w:ascii="Century Gothic" w:hAnsi="Century Gothic" w:cs="Calibri"/>
                <w:b/>
                <w:color w:val="000000"/>
              </w:rPr>
            </w:pPr>
          </w:p>
        </w:tc>
        <w:tc>
          <w:tcPr>
            <w:tcW w:w="8928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276" w:lineRule="auto"/>
              <w:jc w:val="right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1532" w:rsidRDefault="00F91532" w:rsidP="00BF3062">
            <w:pPr>
              <w:pStyle w:val="textojustificado"/>
              <w:spacing w:before="0" w:beforeAutospacing="0" w:after="0" w:afterAutospacing="0" w:line="276" w:lineRule="auto"/>
              <w:jc w:val="both"/>
              <w:rPr>
                <w:rFonts w:ascii="Century Gothic" w:hAnsi="Century Gothic" w:cs="Calibri"/>
                <w:b/>
                <w:color w:val="000000"/>
              </w:rPr>
            </w:pPr>
            <w:r w:rsidRPr="004A73F4">
              <w:rPr>
                <w:rFonts w:ascii="Century Gothic" w:hAnsi="Century Gothic" w:cs="Calibri"/>
                <w:b/>
                <w:color w:val="000000"/>
              </w:rPr>
              <w:t>36.471,2</w:t>
            </w:r>
            <w:r>
              <w:rPr>
                <w:rFonts w:ascii="Century Gothic" w:hAnsi="Century Gothic" w:cs="Calibri"/>
                <w:b/>
                <w:color w:val="000000"/>
              </w:rPr>
              <w:t>0</w:t>
            </w:r>
          </w:p>
        </w:tc>
      </w:tr>
    </w:tbl>
    <w:p w:rsidR="00F91532" w:rsidRPr="00F91532" w:rsidRDefault="00F91532" w:rsidP="00F91532"/>
    <w:sectPr w:rsidR="00F91532" w:rsidRPr="00F91532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E1" w:rsidRDefault="001E01E1">
      <w:r>
        <w:separator/>
      </w:r>
    </w:p>
  </w:endnote>
  <w:endnote w:type="continuationSeparator" w:id="0">
    <w:p w:rsidR="001E01E1" w:rsidRDefault="001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E1" w:rsidRDefault="001E01E1">
      <w:r>
        <w:separator/>
      </w:r>
    </w:p>
  </w:footnote>
  <w:footnote w:type="continuationSeparator" w:id="0">
    <w:p w:rsidR="001E01E1" w:rsidRDefault="001E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3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01E1"/>
    <w:rsid w:val="00521AFD"/>
    <w:rsid w:val="005B0566"/>
    <w:rsid w:val="007F1877"/>
    <w:rsid w:val="00917A7C"/>
    <w:rsid w:val="00951975"/>
    <w:rsid w:val="00B015D5"/>
    <w:rsid w:val="00E47CF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0961E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2023-09-13T13:09:00Z</dcterms:created>
  <dcterms:modified xsi:type="dcterms:W3CDTF">2023-09-13T13:09:00Z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